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Svijetlatablicareetke-isticanje1"/>
        <w:tblW w:w="0" w:type="auto"/>
        <w:tblLook w:val="04A0" w:firstRow="1" w:lastRow="0" w:firstColumn="1" w:lastColumn="0" w:noHBand="0" w:noVBand="1"/>
      </w:tblPr>
      <w:tblGrid>
        <w:gridCol w:w="3823"/>
        <w:gridCol w:w="5239"/>
      </w:tblGrid>
      <w:tr w:rsidR="00EF629F" w:rsidRPr="0040188C" w14:paraId="2C006A5A" w14:textId="77777777" w:rsidTr="00EF62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14:paraId="255535D9" w14:textId="77777777" w:rsidR="008558ED" w:rsidRPr="0040188C" w:rsidRDefault="008558ED" w:rsidP="00EF629F">
            <w:pPr>
              <w:jc w:val="both"/>
              <w:rPr>
                <w:rFonts w:ascii="Times New Roman" w:hAnsi="Times New Roman" w:cs="Times New Roman"/>
              </w:rPr>
            </w:pPr>
          </w:p>
          <w:p w14:paraId="4FF25466" w14:textId="4CB88EB8" w:rsidR="00F97108" w:rsidRDefault="00CA4E08" w:rsidP="00F97108">
            <w:pPr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CA4E08">
              <w:rPr>
                <w:rFonts w:ascii="Times New Roman" w:hAnsi="Times New Roman" w:cs="Times New Roman"/>
              </w:rPr>
              <w:t>PRAVILNIK O PROVEDBI POSTUPAKA JEDNOSTAVNE NABAVE</w:t>
            </w:r>
          </w:p>
          <w:p w14:paraId="6A61F0CF" w14:textId="77777777" w:rsidR="00CA4E08" w:rsidRPr="0040188C" w:rsidRDefault="00CA4E08" w:rsidP="00F97108">
            <w:pPr>
              <w:jc w:val="center"/>
              <w:rPr>
                <w:rFonts w:ascii="Times New Roman" w:hAnsi="Times New Roman" w:cs="Times New Roman"/>
              </w:rPr>
            </w:pPr>
          </w:p>
          <w:p w14:paraId="73FA5C13" w14:textId="01F3FE6F" w:rsidR="00EF629F" w:rsidRPr="0040188C" w:rsidRDefault="00EF629F" w:rsidP="00EF629F">
            <w:pPr>
              <w:jc w:val="both"/>
              <w:rPr>
                <w:rFonts w:ascii="Times New Roman" w:hAnsi="Times New Roman" w:cs="Times New Roman"/>
              </w:rPr>
            </w:pPr>
            <w:r w:rsidRPr="0040188C">
              <w:rPr>
                <w:rFonts w:ascii="Times New Roman" w:hAnsi="Times New Roman" w:cs="Times New Roman"/>
                <w:b w:val="0"/>
                <w:bCs w:val="0"/>
              </w:rPr>
              <w:t>POZIV JAVNOSTI ZA DOSTAVU MIŠLJENJA, PRIMJEDBI I PRIJEDLOGA PUTEM INTERNETSKOG SAVJETOVANJA S JAVNOŠĆU</w:t>
            </w:r>
          </w:p>
          <w:p w14:paraId="0BB4A3E6" w14:textId="50FF7A0E" w:rsidR="008558ED" w:rsidRPr="0040188C" w:rsidRDefault="008558ED" w:rsidP="00EF629F">
            <w:pPr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</w:tr>
      <w:tr w:rsidR="00D06E18" w:rsidRPr="0040188C" w14:paraId="1ED1AB6D" w14:textId="034B7A1E" w:rsidTr="00514176">
        <w:trPr>
          <w:trHeight w:val="31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6515953D" w14:textId="66AB41CE" w:rsidR="00D06E18" w:rsidRPr="0040188C" w:rsidRDefault="00D06E18" w:rsidP="00685D4D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40188C">
              <w:rPr>
                <w:rFonts w:ascii="Times New Roman" w:hAnsi="Times New Roman" w:cs="Times New Roman"/>
                <w:b w:val="0"/>
                <w:bCs w:val="0"/>
              </w:rPr>
              <w:t>RAZLOZI DONOŠENJA AKTA</w:t>
            </w:r>
          </w:p>
          <w:p w14:paraId="31D2E515" w14:textId="77777777" w:rsidR="00D06E18" w:rsidRPr="0040188C" w:rsidRDefault="00D06E18" w:rsidP="00685D4D">
            <w:pPr>
              <w:rPr>
                <w:rFonts w:ascii="Times New Roman" w:hAnsi="Times New Roman" w:cs="Times New Roman"/>
                <w:b w:val="0"/>
                <w:bCs w:val="0"/>
              </w:rPr>
            </w:pPr>
          </w:p>
          <w:p w14:paraId="79502137" w14:textId="77777777" w:rsidR="00D06E18" w:rsidRPr="0040188C" w:rsidRDefault="00D06E18" w:rsidP="00685D4D">
            <w:pPr>
              <w:rPr>
                <w:rFonts w:ascii="Times New Roman" w:hAnsi="Times New Roman" w:cs="Times New Roman"/>
                <w:b w:val="0"/>
                <w:bCs w:val="0"/>
              </w:rPr>
            </w:pPr>
          </w:p>
          <w:p w14:paraId="1F6BEC95" w14:textId="77777777" w:rsidR="00D06E18" w:rsidRPr="0040188C" w:rsidRDefault="00D06E18" w:rsidP="00685D4D">
            <w:pPr>
              <w:rPr>
                <w:rFonts w:ascii="Times New Roman" w:hAnsi="Times New Roman" w:cs="Times New Roman"/>
                <w:b w:val="0"/>
                <w:bCs w:val="0"/>
              </w:rPr>
            </w:pPr>
          </w:p>
          <w:p w14:paraId="1664488B" w14:textId="0544D1F2" w:rsidR="00D06E18" w:rsidRPr="0040188C" w:rsidRDefault="00D06E18" w:rsidP="00685D4D">
            <w:pPr>
              <w:rPr>
                <w:rFonts w:ascii="Times New Roman" w:hAnsi="Times New Roman" w:cs="Times New Roman"/>
                <w:b w:val="0"/>
                <w:bCs w:val="0"/>
              </w:rPr>
            </w:pPr>
          </w:p>
          <w:p w14:paraId="49CCACE9" w14:textId="77777777" w:rsidR="00D06E18" w:rsidRPr="0040188C" w:rsidRDefault="00D06E18" w:rsidP="00685D4D">
            <w:pPr>
              <w:rPr>
                <w:rFonts w:ascii="Times New Roman" w:hAnsi="Times New Roman" w:cs="Times New Roman"/>
                <w:b w:val="0"/>
                <w:bCs w:val="0"/>
              </w:rPr>
            </w:pPr>
          </w:p>
          <w:p w14:paraId="70D6A285" w14:textId="77777777" w:rsidR="00D06E18" w:rsidRPr="0040188C" w:rsidRDefault="00D06E18" w:rsidP="00685D4D">
            <w:pPr>
              <w:rPr>
                <w:rFonts w:ascii="Times New Roman" w:hAnsi="Times New Roman" w:cs="Times New Roman"/>
                <w:b w:val="0"/>
                <w:bCs w:val="0"/>
              </w:rPr>
            </w:pPr>
          </w:p>
          <w:p w14:paraId="46060294" w14:textId="77777777" w:rsidR="00D06E18" w:rsidRPr="0040188C" w:rsidRDefault="00D06E18" w:rsidP="00685D4D">
            <w:pPr>
              <w:rPr>
                <w:rFonts w:ascii="Times New Roman" w:hAnsi="Times New Roman" w:cs="Times New Roman"/>
                <w:b w:val="0"/>
                <w:bCs w:val="0"/>
              </w:rPr>
            </w:pPr>
          </w:p>
          <w:p w14:paraId="463FF61E" w14:textId="7525CBBD" w:rsidR="00D06E18" w:rsidRPr="0040188C" w:rsidRDefault="00D06E18" w:rsidP="00685D4D">
            <w:pPr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5239" w:type="dxa"/>
          </w:tcPr>
          <w:p w14:paraId="01988C65" w14:textId="188FF13C" w:rsidR="0015399A" w:rsidRPr="0040188C" w:rsidRDefault="00CA4E08" w:rsidP="0051417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A4E08">
              <w:rPr>
                <w:rFonts w:ascii="Times New Roman" w:hAnsi="Times New Roman" w:cs="Times New Roman"/>
              </w:rPr>
              <w:t xml:space="preserve">Pravna osnova za donošenje novog Pravilnika jest Izmjena i dopuna Zakona o javnoj nabavi (NN 48/2026) koji je od 16. svibnja 2026. godine stupio na snagu te su Zakonom izmijenjene sve odredbe koje se odnose na postupak jednostavne nabave. </w:t>
            </w:r>
          </w:p>
        </w:tc>
      </w:tr>
      <w:tr w:rsidR="00D06E18" w:rsidRPr="0040188C" w14:paraId="58E11AC7" w14:textId="544EBAB6" w:rsidTr="00514176">
        <w:trPr>
          <w:trHeight w:val="1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3BEC4E19" w14:textId="77777777" w:rsidR="008558ED" w:rsidRPr="0040188C" w:rsidRDefault="008558ED" w:rsidP="00685D4D">
            <w:pPr>
              <w:rPr>
                <w:rFonts w:ascii="Times New Roman" w:hAnsi="Times New Roman" w:cs="Times New Roman"/>
              </w:rPr>
            </w:pPr>
          </w:p>
          <w:p w14:paraId="32D1F4AD" w14:textId="6F422E0C" w:rsidR="00D06E18" w:rsidRPr="0040188C" w:rsidRDefault="00D06E18" w:rsidP="00685D4D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40188C">
              <w:rPr>
                <w:rFonts w:ascii="Times New Roman" w:hAnsi="Times New Roman" w:cs="Times New Roman"/>
                <w:b w:val="0"/>
                <w:bCs w:val="0"/>
              </w:rPr>
              <w:t>CILJEVI</w:t>
            </w:r>
            <w:r w:rsidR="00685D4D" w:rsidRPr="0040188C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40188C">
              <w:rPr>
                <w:rFonts w:ascii="Times New Roman" w:hAnsi="Times New Roman" w:cs="Times New Roman"/>
                <w:b w:val="0"/>
                <w:bCs w:val="0"/>
              </w:rPr>
              <w:t>PROVOĐENJA SAVJETOVANJA</w:t>
            </w:r>
          </w:p>
          <w:p w14:paraId="2AA9B5A0" w14:textId="77777777" w:rsidR="00EF629F" w:rsidRPr="0040188C" w:rsidRDefault="00EF629F" w:rsidP="00685D4D">
            <w:pPr>
              <w:rPr>
                <w:rFonts w:ascii="Times New Roman" w:hAnsi="Times New Roman" w:cs="Times New Roman"/>
                <w:b w:val="0"/>
                <w:bCs w:val="0"/>
              </w:rPr>
            </w:pPr>
          </w:p>
          <w:p w14:paraId="6CAA35DC" w14:textId="5F7FDB94" w:rsidR="00EF629F" w:rsidRPr="0040188C" w:rsidRDefault="00EF629F" w:rsidP="00685D4D">
            <w:pPr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5239" w:type="dxa"/>
          </w:tcPr>
          <w:p w14:paraId="6B5DB58B" w14:textId="1864F34F" w:rsidR="008558ED" w:rsidRPr="0040188C" w:rsidRDefault="00415EA5" w:rsidP="00CA1E5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15EA5">
              <w:rPr>
                <w:rFonts w:ascii="Times New Roman" w:hAnsi="Times New Roman" w:cs="Times New Roman"/>
              </w:rPr>
              <w:t>Cilj savjetovanja sa zainteresiranom javnošću jest upoznavanje zainteresirane javnosti  s prijedlogom dokumenta te prikupljanje prijedloga i primjedbi zainteresirane javnosti koji će se razmatrati i eventualno prihvatiti.</w:t>
            </w:r>
          </w:p>
        </w:tc>
      </w:tr>
      <w:tr w:rsidR="00D06E18" w:rsidRPr="0040188C" w14:paraId="5ED423A0" w14:textId="050A9601" w:rsidTr="00514176">
        <w:trPr>
          <w:trHeight w:val="9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2055C335" w14:textId="77777777" w:rsidR="008558ED" w:rsidRPr="0040188C" w:rsidRDefault="008558ED" w:rsidP="00685D4D">
            <w:pPr>
              <w:rPr>
                <w:rFonts w:ascii="Times New Roman" w:hAnsi="Times New Roman" w:cs="Times New Roman"/>
              </w:rPr>
            </w:pPr>
          </w:p>
          <w:p w14:paraId="030B2D43" w14:textId="4E2C9B7C" w:rsidR="00D06E18" w:rsidRPr="0040188C" w:rsidRDefault="00955AFC" w:rsidP="00685D4D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40188C">
              <w:rPr>
                <w:rFonts w:ascii="Times New Roman" w:hAnsi="Times New Roman" w:cs="Times New Roman"/>
                <w:b w:val="0"/>
                <w:bCs w:val="0"/>
              </w:rPr>
              <w:t>ROK ZA PODNOŠENJE MIŠLJENJA, PRIMJEDBI I PRIJEDLOGA</w:t>
            </w:r>
          </w:p>
        </w:tc>
        <w:tc>
          <w:tcPr>
            <w:tcW w:w="5239" w:type="dxa"/>
          </w:tcPr>
          <w:p w14:paraId="373B9958" w14:textId="77777777" w:rsidR="008558ED" w:rsidRPr="0040188C" w:rsidRDefault="008558ED" w:rsidP="00EF629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02294543" w14:textId="5C44F039" w:rsidR="00D06E18" w:rsidRPr="0040188C" w:rsidRDefault="00CA4E08" w:rsidP="00EF629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  <w:r w:rsidR="00EF629F" w:rsidRPr="0040188C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kolovoza</w:t>
            </w:r>
            <w:r w:rsidR="00AF4CAA">
              <w:rPr>
                <w:rFonts w:ascii="Times New Roman" w:hAnsi="Times New Roman" w:cs="Times New Roman"/>
              </w:rPr>
              <w:t xml:space="preserve"> </w:t>
            </w:r>
            <w:r w:rsidR="00EF629F" w:rsidRPr="0040188C">
              <w:rPr>
                <w:rFonts w:ascii="Times New Roman" w:hAnsi="Times New Roman" w:cs="Times New Roman"/>
              </w:rPr>
              <w:t>202</w:t>
            </w:r>
            <w:r w:rsidR="0053496E">
              <w:rPr>
                <w:rFonts w:ascii="Times New Roman" w:hAnsi="Times New Roman" w:cs="Times New Roman"/>
              </w:rPr>
              <w:t>6</w:t>
            </w:r>
            <w:r w:rsidR="00685D4D" w:rsidRPr="0040188C">
              <w:rPr>
                <w:rFonts w:ascii="Times New Roman" w:hAnsi="Times New Roman" w:cs="Times New Roman"/>
              </w:rPr>
              <w:t>.</w:t>
            </w:r>
            <w:r w:rsidR="00EF629F" w:rsidRPr="0040188C">
              <w:rPr>
                <w:rFonts w:ascii="Times New Roman" w:hAnsi="Times New Roman" w:cs="Times New Roman"/>
              </w:rPr>
              <w:t xml:space="preserve"> – </w:t>
            </w:r>
            <w:r w:rsidR="00B53D4D">
              <w:rPr>
                <w:rFonts w:ascii="Times New Roman" w:hAnsi="Times New Roman" w:cs="Times New Roman"/>
              </w:rPr>
              <w:t>30</w:t>
            </w:r>
            <w:r w:rsidR="00EF629F" w:rsidRPr="0040188C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rujna</w:t>
            </w:r>
            <w:r w:rsidR="00AF4CAA">
              <w:rPr>
                <w:rFonts w:ascii="Times New Roman" w:hAnsi="Times New Roman" w:cs="Times New Roman"/>
              </w:rPr>
              <w:t xml:space="preserve"> </w:t>
            </w:r>
            <w:r w:rsidR="00EF629F" w:rsidRPr="0040188C">
              <w:rPr>
                <w:rFonts w:ascii="Times New Roman" w:hAnsi="Times New Roman" w:cs="Times New Roman"/>
              </w:rPr>
              <w:t>202</w:t>
            </w:r>
            <w:r w:rsidR="0053496E">
              <w:rPr>
                <w:rFonts w:ascii="Times New Roman" w:hAnsi="Times New Roman" w:cs="Times New Roman"/>
              </w:rPr>
              <w:t>6</w:t>
            </w:r>
            <w:r w:rsidR="00685D4D" w:rsidRPr="0040188C">
              <w:rPr>
                <w:rFonts w:ascii="Times New Roman" w:hAnsi="Times New Roman" w:cs="Times New Roman"/>
              </w:rPr>
              <w:t>.</w:t>
            </w:r>
          </w:p>
        </w:tc>
      </w:tr>
      <w:tr w:rsidR="00D06E18" w:rsidRPr="0040188C" w14:paraId="224664B7" w14:textId="7F247D7D" w:rsidTr="00514176">
        <w:trPr>
          <w:trHeight w:val="1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52366538" w14:textId="77777777" w:rsidR="008558ED" w:rsidRPr="0040188C" w:rsidRDefault="008558ED" w:rsidP="00685D4D">
            <w:pPr>
              <w:rPr>
                <w:rFonts w:ascii="Times New Roman" w:hAnsi="Times New Roman" w:cs="Times New Roman"/>
              </w:rPr>
            </w:pPr>
          </w:p>
          <w:p w14:paraId="06723F22" w14:textId="0476876F" w:rsidR="00EF629F" w:rsidRPr="0040188C" w:rsidRDefault="00955AFC" w:rsidP="00685D4D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40188C">
              <w:rPr>
                <w:rFonts w:ascii="Times New Roman" w:hAnsi="Times New Roman" w:cs="Times New Roman"/>
                <w:b w:val="0"/>
                <w:bCs w:val="0"/>
              </w:rPr>
              <w:t>ADRESA I NAČIN PODNOŠENJA MIŠLJENJA, PRIMJEDBI I PRIJEDLOGA</w:t>
            </w:r>
          </w:p>
          <w:p w14:paraId="6BFB49AD" w14:textId="26B24C12" w:rsidR="00D06E18" w:rsidRPr="0040188C" w:rsidRDefault="00D06E18" w:rsidP="00685D4D">
            <w:pPr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5239" w:type="dxa"/>
          </w:tcPr>
          <w:p w14:paraId="2C2B4E62" w14:textId="77777777" w:rsidR="008558ED" w:rsidRPr="0040188C" w:rsidRDefault="008558ED" w:rsidP="00EF629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5EDD73D5" w14:textId="7D83262F" w:rsidR="00D06E18" w:rsidRPr="0040188C" w:rsidRDefault="00EF629F" w:rsidP="00EF629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0188C">
              <w:rPr>
                <w:rFonts w:ascii="Times New Roman" w:hAnsi="Times New Roman" w:cs="Times New Roman"/>
              </w:rPr>
              <w:t xml:space="preserve">Pisane primjedbe na prijedlog </w:t>
            </w:r>
            <w:r w:rsidR="00FD070C">
              <w:rPr>
                <w:rFonts w:ascii="Times New Roman" w:hAnsi="Times New Roman" w:cs="Times New Roman"/>
              </w:rPr>
              <w:t>Pravilnika</w:t>
            </w:r>
            <w:r w:rsidRPr="0040188C">
              <w:rPr>
                <w:rFonts w:ascii="Times New Roman" w:hAnsi="Times New Roman" w:cs="Times New Roman"/>
              </w:rPr>
              <w:t xml:space="preserve"> dostavljaju se na zadanom obrascu (u prilogu) i to elektroničkom poštom na e-mail:</w:t>
            </w:r>
            <w:r w:rsidR="00CA1E55" w:rsidRPr="0040188C">
              <w:rPr>
                <w:rFonts w:ascii="Times New Roman" w:hAnsi="Times New Roman" w:cs="Times New Roman"/>
              </w:rPr>
              <w:t xml:space="preserve"> procelnik@nerezisca.hr</w:t>
            </w:r>
          </w:p>
          <w:p w14:paraId="35EF1780" w14:textId="146AC392" w:rsidR="008558ED" w:rsidRPr="0040188C" w:rsidRDefault="008558ED" w:rsidP="00EF629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EF629F" w:rsidRPr="0040188C" w14:paraId="5B514272" w14:textId="00AFC730" w:rsidTr="00EF629F">
        <w:trPr>
          <w:trHeight w:val="12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14:paraId="66125560" w14:textId="77777777" w:rsidR="008558ED" w:rsidRPr="0040188C" w:rsidRDefault="008558ED" w:rsidP="00EF629F">
            <w:pPr>
              <w:jc w:val="both"/>
              <w:rPr>
                <w:rFonts w:ascii="Times New Roman" w:hAnsi="Times New Roman" w:cs="Times New Roman"/>
              </w:rPr>
            </w:pPr>
          </w:p>
          <w:p w14:paraId="1B98936D" w14:textId="690D95B3" w:rsidR="00EF629F" w:rsidRPr="0040188C" w:rsidRDefault="00EF629F" w:rsidP="00EF629F">
            <w:pPr>
              <w:jc w:val="both"/>
              <w:rPr>
                <w:rFonts w:ascii="Times New Roman" w:hAnsi="Times New Roman" w:cs="Times New Roman"/>
              </w:rPr>
            </w:pPr>
            <w:r w:rsidRPr="0040188C">
              <w:rPr>
                <w:rFonts w:ascii="Times New Roman" w:hAnsi="Times New Roman" w:cs="Times New Roman"/>
                <w:b w:val="0"/>
                <w:bCs w:val="0"/>
              </w:rPr>
              <w:t>Sukladno odredbama članka 11. Zakona o pravu na pristup informacijama (</w:t>
            </w:r>
            <w:r w:rsidR="00E70DD2" w:rsidRPr="0040188C">
              <w:rPr>
                <w:rFonts w:ascii="Times New Roman" w:hAnsi="Times New Roman" w:cs="Times New Roman"/>
                <w:b w:val="0"/>
                <w:bCs w:val="0"/>
              </w:rPr>
              <w:t>„</w:t>
            </w:r>
            <w:r w:rsidRPr="0040188C">
              <w:rPr>
                <w:rFonts w:ascii="Times New Roman" w:hAnsi="Times New Roman" w:cs="Times New Roman"/>
                <w:b w:val="0"/>
                <w:bCs w:val="0"/>
              </w:rPr>
              <w:t>Narodne novine</w:t>
            </w:r>
            <w:r w:rsidR="00E70DD2" w:rsidRPr="0040188C">
              <w:rPr>
                <w:rFonts w:ascii="Times New Roman" w:hAnsi="Times New Roman" w:cs="Times New Roman"/>
                <w:b w:val="0"/>
                <w:bCs w:val="0"/>
              </w:rPr>
              <w:t>“</w:t>
            </w:r>
            <w:r w:rsidRPr="0040188C">
              <w:rPr>
                <w:rFonts w:ascii="Times New Roman" w:hAnsi="Times New Roman" w:cs="Times New Roman"/>
                <w:b w:val="0"/>
                <w:bCs w:val="0"/>
              </w:rPr>
              <w:t>, broj</w:t>
            </w:r>
            <w:r w:rsidR="00CA1E55" w:rsidRPr="0040188C">
              <w:rPr>
                <w:rFonts w:ascii="Times New Roman" w:hAnsi="Times New Roman" w:cs="Times New Roman"/>
                <w:b w:val="0"/>
                <w:bCs w:val="0"/>
              </w:rPr>
              <w:t>:</w:t>
            </w:r>
            <w:r w:rsidRPr="0040188C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="0053496E" w:rsidRPr="0053496E">
              <w:rPr>
                <w:rFonts w:ascii="Times New Roman" w:hAnsi="Times New Roman" w:cs="Times New Roman"/>
                <w:b w:val="0"/>
                <w:bCs w:val="0"/>
              </w:rPr>
              <w:t>25/2013, 85/2015, 69/2022</w:t>
            </w:r>
            <w:r w:rsidRPr="0040188C">
              <w:rPr>
                <w:rFonts w:ascii="Times New Roman" w:hAnsi="Times New Roman" w:cs="Times New Roman"/>
                <w:b w:val="0"/>
                <w:bCs w:val="0"/>
              </w:rPr>
              <w:t>) nakon provedenog savjetovanja sa javnošću, nositelj izrade akta dužan je o prihvaćenim/neprihvaćenim primjedbama i prijedlozima obavijestiti javnost putem svoje web stranice na kojoj će objaviti Izvješće o provedenom savjetovanju sa javnošću.</w:t>
            </w:r>
          </w:p>
          <w:p w14:paraId="7279244C" w14:textId="68623BAF" w:rsidR="008558ED" w:rsidRPr="0040188C" w:rsidRDefault="008558ED" w:rsidP="00EF629F">
            <w:pPr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</w:tr>
    </w:tbl>
    <w:p w14:paraId="5F795221" w14:textId="52F4F556" w:rsidR="004547A9" w:rsidRPr="0040188C" w:rsidRDefault="004547A9" w:rsidP="00514176">
      <w:pPr>
        <w:jc w:val="both"/>
      </w:pPr>
    </w:p>
    <w:sectPr w:rsidR="004547A9" w:rsidRPr="004018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16126A" w14:textId="77777777" w:rsidR="000E2FF3" w:rsidRDefault="000E2FF3" w:rsidP="00685D4D">
      <w:pPr>
        <w:spacing w:after="0" w:line="240" w:lineRule="auto"/>
      </w:pPr>
      <w:r>
        <w:separator/>
      </w:r>
    </w:p>
  </w:endnote>
  <w:endnote w:type="continuationSeparator" w:id="0">
    <w:p w14:paraId="0902622A" w14:textId="77777777" w:rsidR="000E2FF3" w:rsidRDefault="000E2FF3" w:rsidP="00685D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2E67F" w14:textId="77777777" w:rsidR="000E2FF3" w:rsidRDefault="000E2FF3" w:rsidP="00685D4D">
      <w:pPr>
        <w:spacing w:after="0" w:line="240" w:lineRule="auto"/>
      </w:pPr>
      <w:r>
        <w:separator/>
      </w:r>
    </w:p>
  </w:footnote>
  <w:footnote w:type="continuationSeparator" w:id="0">
    <w:p w14:paraId="5CD00B66" w14:textId="77777777" w:rsidR="000E2FF3" w:rsidRDefault="000E2FF3" w:rsidP="00685D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E18"/>
    <w:rsid w:val="000B383D"/>
    <w:rsid w:val="000D216A"/>
    <w:rsid w:val="000E2FF3"/>
    <w:rsid w:val="0015399A"/>
    <w:rsid w:val="00287BC2"/>
    <w:rsid w:val="002903E7"/>
    <w:rsid w:val="002E0F38"/>
    <w:rsid w:val="00331B48"/>
    <w:rsid w:val="003B5D9D"/>
    <w:rsid w:val="0040188C"/>
    <w:rsid w:val="00415EA5"/>
    <w:rsid w:val="004547A9"/>
    <w:rsid w:val="004D5D70"/>
    <w:rsid w:val="00514176"/>
    <w:rsid w:val="0053496E"/>
    <w:rsid w:val="00545730"/>
    <w:rsid w:val="00550295"/>
    <w:rsid w:val="00685D4D"/>
    <w:rsid w:val="008558ED"/>
    <w:rsid w:val="008B0B73"/>
    <w:rsid w:val="00955AFC"/>
    <w:rsid w:val="009D362A"/>
    <w:rsid w:val="00A0242E"/>
    <w:rsid w:val="00AA45A9"/>
    <w:rsid w:val="00AF4CAA"/>
    <w:rsid w:val="00B11825"/>
    <w:rsid w:val="00B53D4D"/>
    <w:rsid w:val="00C46DF0"/>
    <w:rsid w:val="00CA1E55"/>
    <w:rsid w:val="00CA4E08"/>
    <w:rsid w:val="00D02E02"/>
    <w:rsid w:val="00D06E18"/>
    <w:rsid w:val="00D87CE9"/>
    <w:rsid w:val="00D9188D"/>
    <w:rsid w:val="00DF3079"/>
    <w:rsid w:val="00E41114"/>
    <w:rsid w:val="00E70DD2"/>
    <w:rsid w:val="00EF629F"/>
    <w:rsid w:val="00F0013C"/>
    <w:rsid w:val="00F97108"/>
    <w:rsid w:val="00FD0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30479"/>
  <w15:chartTrackingRefBased/>
  <w15:docId w15:val="{797F1B0F-BDB8-4079-AF03-5CD6063AB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D06E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binatablica5">
    <w:name w:val="Plain Table 5"/>
    <w:basedOn w:val="Obinatablica"/>
    <w:uiPriority w:val="45"/>
    <w:rsid w:val="00D06E1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Svijetlatablicareetke-isticanje1">
    <w:name w:val="Grid Table 1 Light Accent 1"/>
    <w:basedOn w:val="Obinatablica"/>
    <w:uiPriority w:val="46"/>
    <w:rsid w:val="00D06E18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Zaglavlje">
    <w:name w:val="header"/>
    <w:basedOn w:val="Normal"/>
    <w:link w:val="ZaglavljeChar"/>
    <w:uiPriority w:val="99"/>
    <w:unhideWhenUsed/>
    <w:rsid w:val="00685D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85D4D"/>
  </w:style>
  <w:style w:type="paragraph" w:styleId="Podnoje">
    <w:name w:val="footer"/>
    <w:basedOn w:val="Normal"/>
    <w:link w:val="PodnojeChar"/>
    <w:uiPriority w:val="99"/>
    <w:unhideWhenUsed/>
    <w:rsid w:val="00685D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85D4D"/>
  </w:style>
  <w:style w:type="character" w:styleId="Hiperveza">
    <w:name w:val="Hyperlink"/>
    <w:basedOn w:val="Zadanifontodlomka"/>
    <w:uiPriority w:val="99"/>
    <w:unhideWhenUsed/>
    <w:rsid w:val="008B0B73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8B0B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5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6C9521-FFD0-4179-9FD7-666953735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MRKOVIĆ KUSANOVIĆ</dc:creator>
  <cp:keywords/>
  <dc:description/>
  <cp:lastModifiedBy>IVANA MRKOVIĆ KUSANOVIĆ</cp:lastModifiedBy>
  <cp:revision>5</cp:revision>
  <dcterms:created xsi:type="dcterms:W3CDTF">2026-08-31T08:13:00Z</dcterms:created>
  <dcterms:modified xsi:type="dcterms:W3CDTF">2026-08-31T08:24:00Z</dcterms:modified>
</cp:coreProperties>
</file>